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CF" w:rsidRPr="006B1ACF" w:rsidRDefault="006B1ACF" w:rsidP="006B1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1ACF">
        <w:rPr>
          <w:rFonts w:ascii="Times New Roman" w:hAnsi="Times New Roman" w:cs="Times New Roman"/>
          <w:b/>
          <w:sz w:val="28"/>
          <w:szCs w:val="28"/>
        </w:rPr>
        <w:t>Условия питания и охраны здоровья воспитанников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1ACF">
        <w:rPr>
          <w:rFonts w:ascii="Times New Roman" w:hAnsi="Times New Roman" w:cs="Times New Roman"/>
          <w:sz w:val="28"/>
          <w:szCs w:val="28"/>
          <w:u w:val="single"/>
        </w:rPr>
        <w:t>Условия питания 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Питание воспитанников осуществляется в соответствии с действующими санитарными правилами и нормами. Создание отдельного меню для инвалидов и лиц с ограниченными возможностями здоровья не осуществляется.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Организации питания в детском саду уделяется особое внимание. Снабжение детского сада продуктами питания осуществляется на основании заключенных договоров с поставщиком ООО "Школьное питание". Для осуществления выполнения Типового рациона питания детей в ДОУ  имеется пищеблок, оснащенный </w:t>
      </w:r>
      <w:proofErr w:type="gramStart"/>
      <w:r w:rsidRPr="006B1ACF">
        <w:rPr>
          <w:rFonts w:ascii="Times New Roman" w:hAnsi="Times New Roman" w:cs="Times New Roman"/>
          <w:sz w:val="28"/>
          <w:szCs w:val="28"/>
        </w:rPr>
        <w:t>современными</w:t>
      </w:r>
      <w:proofErr w:type="gramEnd"/>
      <w:r w:rsidRPr="006B1ACF">
        <w:rPr>
          <w:rFonts w:ascii="Times New Roman" w:hAnsi="Times New Roman" w:cs="Times New Roman"/>
          <w:sz w:val="28"/>
          <w:szCs w:val="28"/>
        </w:rPr>
        <w:t xml:space="preserve"> техническим и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B1ACF">
        <w:rPr>
          <w:rFonts w:ascii="Times New Roman" w:hAnsi="Times New Roman" w:cs="Times New Roman"/>
          <w:sz w:val="28"/>
          <w:szCs w:val="28"/>
        </w:rPr>
        <w:t>лектрооборудованием, полностью укомплектован штатный состав работников.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Питание 5-ти разовое, максимальное разнообразие рациона, технологическая и кулинарная обработка продуктов и блюд, обеспечение санитарно-эпидемиологической безопасности питания,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 лет и  от 3-х до 7 лет. </w:t>
      </w:r>
      <w:proofErr w:type="gramStart"/>
      <w:r w:rsidRPr="006B1A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1ACF">
        <w:rPr>
          <w:rFonts w:ascii="Times New Roman" w:hAnsi="Times New Roman" w:cs="Times New Roman"/>
          <w:sz w:val="28"/>
          <w:szCs w:val="28"/>
        </w:rPr>
        <w:t xml:space="preserve"> качеством питания, витаминизацией блюд, закладкой продуктов питания, кулинарной обработкой, выходом блюд, правильностью хранения и соблюдением сроков реализации продуктов питания, осуществляет старшая медсестра детского сада.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Для родителей ежедневно предоставляются сведения о продуктах и блюдах, которые ребенок получил в течение дня в ДОУ, в группах вывешивается ежедневный рацион питания (меню). Группы обеспечены соответствующей посудой, удобными столами.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1ACF">
        <w:rPr>
          <w:rFonts w:ascii="Times New Roman" w:hAnsi="Times New Roman" w:cs="Times New Roman"/>
          <w:sz w:val="28"/>
          <w:szCs w:val="28"/>
          <w:u w:val="single"/>
        </w:rPr>
        <w:t>Охрана и укрепление здоровья детей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В детском саду используются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 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lastRenderedPageBreak/>
        <w:t xml:space="preserve">С целью охраны и укрепления здоровья детей в ДОУ разработана </w:t>
      </w:r>
      <w:r>
        <w:rPr>
          <w:rFonts w:ascii="Times New Roman" w:hAnsi="Times New Roman" w:cs="Times New Roman"/>
          <w:sz w:val="28"/>
          <w:szCs w:val="28"/>
        </w:rPr>
        <w:t xml:space="preserve">оздоровительная </w:t>
      </w:r>
      <w:r w:rsidRPr="006B1ACF">
        <w:rPr>
          <w:rFonts w:ascii="Times New Roman" w:hAnsi="Times New Roman" w:cs="Times New Roman"/>
          <w:sz w:val="28"/>
          <w:szCs w:val="28"/>
        </w:rPr>
        <w:t xml:space="preserve">программа «Тропинка здоровья», направленная на сохранение здоровья детей, реализацию комплекса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>–образовательных, оздоровительных и лечебно-профилактических мероприятий во всех возрастных группах.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В учреждении созданы условия охраны здоровья воспитанников, в том числе инвалидов и лиц с ограниченными возможностями здоровья.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Медицинское обслуживание осуществляется по договору с городской детской поликлиникой</w:t>
      </w:r>
      <w:r>
        <w:rPr>
          <w:rFonts w:ascii="Times New Roman" w:hAnsi="Times New Roman" w:cs="Times New Roman"/>
          <w:sz w:val="28"/>
          <w:szCs w:val="28"/>
        </w:rPr>
        <w:t xml:space="preserve"> №4</w:t>
      </w:r>
      <w:r w:rsidRPr="006B1ACF">
        <w:rPr>
          <w:rFonts w:ascii="Times New Roman" w:hAnsi="Times New Roman" w:cs="Times New Roman"/>
          <w:sz w:val="28"/>
          <w:szCs w:val="28"/>
        </w:rPr>
        <w:t xml:space="preserve">, в рамках которого: организуется систематический </w:t>
      </w:r>
      <w:proofErr w:type="gramStart"/>
      <w:r w:rsidRPr="006B1A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1ACF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>).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Функционирует психолого-педагогический консилиум (ППК), целью которого является обеспечение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>-коррекционного психолого-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ППК тесно сотрудничает с ПМПК города. В сложных ситуациях воспитанники с родителями направляются на дальнейшее обследование в ПМПК города.</w:t>
      </w:r>
    </w:p>
    <w:p w:rsidR="00020898" w:rsidRDefault="00020898"/>
    <w:sectPr w:rsidR="00020898" w:rsidSect="000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CF"/>
    <w:rsid w:val="00020898"/>
    <w:rsid w:val="006B1ACF"/>
    <w:rsid w:val="00E5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2</cp:revision>
  <dcterms:created xsi:type="dcterms:W3CDTF">2022-10-24T13:20:00Z</dcterms:created>
  <dcterms:modified xsi:type="dcterms:W3CDTF">2022-10-24T13:20:00Z</dcterms:modified>
</cp:coreProperties>
</file>